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0F13" w14:textId="77777777" w:rsidR="00194A1C" w:rsidRPr="00194A1C" w:rsidRDefault="00194A1C" w:rsidP="00194A1C">
      <w:pPr>
        <w:jc w:val="center"/>
        <w:rPr>
          <w:b/>
        </w:rPr>
      </w:pPr>
      <w:r w:rsidRPr="00194A1C">
        <w:rPr>
          <w:b/>
        </w:rPr>
        <w:t>Ordinance No.</w:t>
      </w:r>
      <w:r w:rsidR="00D16F36">
        <w:rPr>
          <w:b/>
        </w:rPr>
        <w:t>_____</w:t>
      </w:r>
    </w:p>
    <w:p w14:paraId="417D412A" w14:textId="77777777" w:rsidR="00194A1C" w:rsidRPr="00194A1C" w:rsidRDefault="00194A1C" w:rsidP="00194A1C">
      <w:pPr>
        <w:rPr>
          <w:b/>
        </w:rPr>
      </w:pPr>
    </w:p>
    <w:p w14:paraId="7D39CC5C" w14:textId="25A29FB4" w:rsidR="00194A1C" w:rsidRPr="0053333E" w:rsidRDefault="00194A1C" w:rsidP="00194A1C">
      <w:pPr>
        <w:jc w:val="both"/>
      </w:pPr>
      <w:r w:rsidRPr="00194A1C">
        <w:rPr>
          <w:b/>
        </w:rPr>
        <w:tab/>
      </w:r>
      <w:r w:rsidRPr="0053333E">
        <w:t xml:space="preserve">Now be it and it is hereby ORDAINED by the Mayor and City Council of the City of Cartersville, that the </w:t>
      </w:r>
      <w:r w:rsidRPr="0053333E">
        <w:rPr>
          <w:u w:val="single"/>
        </w:rPr>
        <w:t xml:space="preserve">CITY OF CARTERSVILLE CODE OF ORDINANCES CHAPTER 24. UTILITIES. ARTICLE IV. WATER SERVICE Section 24-64 </w:t>
      </w:r>
      <w:r w:rsidR="007D5237">
        <w:rPr>
          <w:u w:val="single"/>
        </w:rPr>
        <w:t xml:space="preserve">WATER AND SEWAGE RATE </w:t>
      </w:r>
      <w:r w:rsidRPr="0053333E">
        <w:rPr>
          <w:u w:val="single"/>
        </w:rPr>
        <w:t>and Section 24-147</w:t>
      </w:r>
      <w:r w:rsidR="00237F7D">
        <w:rPr>
          <w:u w:val="single"/>
        </w:rPr>
        <w:t xml:space="preserve"> SEWAGE RATES</w:t>
      </w:r>
      <w:r w:rsidRPr="0053333E">
        <w:t xml:space="preserve"> is hereby amended by delet</w:t>
      </w:r>
      <w:r w:rsidR="00381DBE" w:rsidRPr="0053333E">
        <w:t xml:space="preserve">ing </w:t>
      </w:r>
      <w:r w:rsidR="00A60951">
        <w:t xml:space="preserve">paragraph (a) (2) and (b)(2) </w:t>
      </w:r>
      <w:r w:rsidRPr="0053333E">
        <w:t>in their entirety and replacing them with the following:</w:t>
      </w:r>
    </w:p>
    <w:p w14:paraId="2D61D90A" w14:textId="6A3AC529" w:rsidR="00194A1C" w:rsidRPr="00B8675E" w:rsidRDefault="00194A1C" w:rsidP="00194A1C">
      <w:pPr>
        <w:rPr>
          <w:b/>
        </w:rPr>
      </w:pPr>
    </w:p>
    <w:p w14:paraId="071438EC" w14:textId="77777777" w:rsidR="00B8675E" w:rsidRPr="00B8675E" w:rsidRDefault="00B8675E" w:rsidP="00B8675E">
      <w:pPr>
        <w:jc w:val="center"/>
        <w:rPr>
          <w:b/>
        </w:rPr>
      </w:pPr>
    </w:p>
    <w:p w14:paraId="3C73619A" w14:textId="2DD86803" w:rsidR="0092010E" w:rsidRPr="00B8675E" w:rsidRDefault="0092010E" w:rsidP="00194A1C"/>
    <w:p w14:paraId="621B105B" w14:textId="0C799EC3" w:rsidR="00B8675E" w:rsidRPr="00B8675E" w:rsidRDefault="00A60951" w:rsidP="00B8675E">
      <w:pPr>
        <w:jc w:val="center"/>
      </w:pPr>
      <w:r>
        <w:t>1.</w:t>
      </w:r>
    </w:p>
    <w:p w14:paraId="2FC4C1D0" w14:textId="77777777" w:rsidR="00657C1A" w:rsidRDefault="00657C1A" w:rsidP="00194A1C"/>
    <w:p w14:paraId="67533BA0" w14:textId="35BD0710" w:rsidR="00194A1C" w:rsidRPr="00B8675E" w:rsidRDefault="00194A1C" w:rsidP="00194A1C">
      <w:pPr>
        <w:rPr>
          <w:b/>
        </w:rPr>
      </w:pPr>
      <w:r w:rsidRPr="00B8675E">
        <w:rPr>
          <w:b/>
        </w:rPr>
        <w:t>Sec. 24-64.</w:t>
      </w:r>
      <w:r w:rsidRPr="00B8675E">
        <w:rPr>
          <w:b/>
        </w:rPr>
        <w:tab/>
        <w:t>Water &amp; Sewage Utility Rates.</w:t>
      </w:r>
    </w:p>
    <w:p w14:paraId="7CA8820B" w14:textId="77777777" w:rsidR="0092010E" w:rsidRPr="00B8675E" w:rsidRDefault="0092010E" w:rsidP="00194A1C"/>
    <w:tbl>
      <w:tblPr>
        <w:tblW w:w="1170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  <w:gridCol w:w="3780"/>
      </w:tblGrid>
      <w:tr w:rsidR="00194A1C" w:rsidRPr="00B8675E" w14:paraId="6C9F0D56" w14:textId="77777777" w:rsidTr="004B7E77">
        <w:tc>
          <w:tcPr>
            <w:tcW w:w="4320" w:type="dxa"/>
          </w:tcPr>
          <w:p w14:paraId="7F23649A" w14:textId="6725658C" w:rsidR="00194A1C" w:rsidRPr="00B8675E" w:rsidRDefault="00194A1C" w:rsidP="00CC2FD1">
            <w:r w:rsidRPr="00B8675E">
              <w:t>(a</w:t>
            </w:r>
            <w:r w:rsidR="007D5237">
              <w:t>.</w:t>
            </w:r>
            <w:r w:rsidRPr="00B8675E">
              <w:t>) Water Monthly Billing</w:t>
            </w:r>
          </w:p>
        </w:tc>
        <w:tc>
          <w:tcPr>
            <w:tcW w:w="3600" w:type="dxa"/>
          </w:tcPr>
          <w:p w14:paraId="0BD77557" w14:textId="77777777" w:rsidR="00194A1C" w:rsidRPr="00B8675E" w:rsidRDefault="00194A1C" w:rsidP="00446520">
            <w:pPr>
              <w:jc w:val="center"/>
            </w:pPr>
            <w:r w:rsidRPr="00B8675E">
              <w:t>City</w:t>
            </w:r>
          </w:p>
        </w:tc>
        <w:tc>
          <w:tcPr>
            <w:tcW w:w="3780" w:type="dxa"/>
          </w:tcPr>
          <w:p w14:paraId="63BD34CA" w14:textId="77777777" w:rsidR="00194A1C" w:rsidRPr="00B8675E" w:rsidRDefault="00194A1C" w:rsidP="00446520">
            <w:pPr>
              <w:jc w:val="center"/>
            </w:pPr>
            <w:r w:rsidRPr="00B8675E">
              <w:t>Outside City</w:t>
            </w:r>
          </w:p>
        </w:tc>
      </w:tr>
      <w:tr w:rsidR="00194A1C" w:rsidRPr="00B8675E" w14:paraId="2FB800F2" w14:textId="77777777" w:rsidTr="004B7E77">
        <w:trPr>
          <w:trHeight w:val="377"/>
        </w:trPr>
        <w:tc>
          <w:tcPr>
            <w:tcW w:w="11700" w:type="dxa"/>
            <w:gridSpan w:val="3"/>
          </w:tcPr>
          <w:p w14:paraId="2CCF81EC" w14:textId="6AD588F7" w:rsidR="00194A1C" w:rsidRPr="00B8675E" w:rsidRDefault="00194A1C" w:rsidP="00CC2FD1"/>
        </w:tc>
      </w:tr>
      <w:tr w:rsidR="00194A1C" w:rsidRPr="00B8675E" w14:paraId="3D2265D9" w14:textId="77777777" w:rsidTr="004B7E77">
        <w:tc>
          <w:tcPr>
            <w:tcW w:w="4320" w:type="dxa"/>
            <w:vAlign w:val="center"/>
          </w:tcPr>
          <w:p w14:paraId="48790747" w14:textId="1808A065" w:rsidR="00194A1C" w:rsidRPr="00B8675E" w:rsidRDefault="007D5237" w:rsidP="00446520">
            <w:pPr>
              <w:spacing w:before="32" w:after="32"/>
            </w:pPr>
            <w:r>
              <w:t>(2)</w:t>
            </w:r>
            <w:r w:rsidR="00A90C36">
              <w:t xml:space="preserve"> </w:t>
            </w:r>
            <w:proofErr w:type="gramStart"/>
            <w:r w:rsidR="00194A1C" w:rsidRPr="00B8675E">
              <w:t>Plus</w:t>
            </w:r>
            <w:proofErr w:type="gramEnd"/>
            <w:r w:rsidR="00194A1C" w:rsidRPr="00B8675E">
              <w:t xml:space="preserve"> consumption as follows:</w:t>
            </w:r>
          </w:p>
          <w:p w14:paraId="66191A03" w14:textId="77777777" w:rsidR="00194A1C" w:rsidRPr="00B8675E" w:rsidRDefault="00194A1C" w:rsidP="00446520">
            <w:pPr>
              <w:spacing w:before="32" w:after="32"/>
            </w:pPr>
            <w:r w:rsidRPr="00B8675E">
              <w:t>(</w:t>
            </w:r>
            <w:proofErr w:type="spellStart"/>
            <w:r w:rsidRPr="00B8675E">
              <w:t>i</w:t>
            </w:r>
            <w:proofErr w:type="spellEnd"/>
            <w:r w:rsidRPr="00B8675E">
              <w:t>) Residential Meters</w:t>
            </w:r>
          </w:p>
          <w:p w14:paraId="6C07E284" w14:textId="420E34E5" w:rsidR="00194A1C" w:rsidRPr="00B8675E" w:rsidRDefault="00BC3005" w:rsidP="00446520">
            <w:pPr>
              <w:spacing w:before="32" w:after="32"/>
            </w:pPr>
            <w:r w:rsidRPr="00B8675E">
              <w:t xml:space="preserve">     (a)   0 – 8</w:t>
            </w:r>
            <w:r w:rsidR="00194A1C" w:rsidRPr="00B8675E">
              <w:t xml:space="preserve"> consumptions per month</w:t>
            </w:r>
          </w:p>
          <w:p w14:paraId="0589E4B5" w14:textId="3610145A" w:rsidR="00194A1C" w:rsidRPr="00B8675E" w:rsidRDefault="00BC3005" w:rsidP="00446520">
            <w:pPr>
              <w:spacing w:before="32" w:after="32"/>
            </w:pPr>
            <w:r w:rsidRPr="00B8675E">
              <w:t xml:space="preserve">     (b) </w:t>
            </w:r>
            <w:r w:rsidR="001908F7" w:rsidRPr="00B8675E">
              <w:t>9</w:t>
            </w:r>
            <w:r w:rsidR="00194A1C" w:rsidRPr="00B8675E">
              <w:t xml:space="preserve"> – 14 consumptions per month</w:t>
            </w:r>
          </w:p>
          <w:p w14:paraId="1617A5E2" w14:textId="77777777" w:rsidR="00194A1C" w:rsidRPr="00B8675E" w:rsidRDefault="00194A1C" w:rsidP="00446520">
            <w:pPr>
              <w:spacing w:before="32" w:after="32"/>
            </w:pPr>
            <w:r w:rsidRPr="00B8675E">
              <w:t xml:space="preserve">     (c) 15 – 19 consumptions per month</w:t>
            </w:r>
          </w:p>
          <w:p w14:paraId="4FEEF72A" w14:textId="683DB923" w:rsidR="00194A1C" w:rsidRPr="00B8675E" w:rsidRDefault="00194A1C" w:rsidP="00446520">
            <w:pPr>
              <w:spacing w:before="32" w:after="32"/>
            </w:pPr>
            <w:r w:rsidRPr="00B8675E">
              <w:t xml:space="preserve">     (d) 20 + consumptions per month</w:t>
            </w:r>
          </w:p>
          <w:p w14:paraId="3560894F" w14:textId="77777777" w:rsidR="00C424D4" w:rsidRDefault="00C424D4" w:rsidP="00446520">
            <w:pPr>
              <w:spacing w:before="32" w:after="32"/>
            </w:pPr>
          </w:p>
          <w:p w14:paraId="1D8CF41B" w14:textId="44EC3957" w:rsidR="00194A1C" w:rsidRPr="00B8675E" w:rsidRDefault="00194A1C" w:rsidP="00446520">
            <w:pPr>
              <w:spacing w:before="32" w:after="32"/>
            </w:pPr>
            <w:r w:rsidRPr="00B8675E">
              <w:t>(ii) Apartments, Multiples &amp; Commercial Meters</w:t>
            </w:r>
          </w:p>
          <w:p w14:paraId="437D6E39" w14:textId="77777777" w:rsidR="00194A1C" w:rsidRPr="00B8675E" w:rsidRDefault="00194A1C" w:rsidP="00446520">
            <w:pPr>
              <w:spacing w:before="32" w:after="32"/>
            </w:pPr>
            <w:r w:rsidRPr="00B8675E">
              <w:t>(iii) Irrigation System Meters</w:t>
            </w:r>
          </w:p>
          <w:p w14:paraId="4DDCB13C" w14:textId="77777777" w:rsidR="00194A1C" w:rsidRDefault="00194A1C" w:rsidP="0053333E">
            <w:pPr>
              <w:spacing w:before="32" w:after="32"/>
            </w:pPr>
            <w:r w:rsidRPr="00B8675E">
              <w:t>(iv) Industrial and All Other Meters</w:t>
            </w:r>
          </w:p>
          <w:p w14:paraId="4A33CA3A" w14:textId="704B560A" w:rsidR="00C424D4" w:rsidRPr="00B8675E" w:rsidRDefault="00C424D4" w:rsidP="0053333E">
            <w:pPr>
              <w:spacing w:before="32" w:after="32"/>
            </w:pPr>
            <w:r>
              <w:t>(v) Wholesale Meters</w:t>
            </w:r>
          </w:p>
        </w:tc>
        <w:tc>
          <w:tcPr>
            <w:tcW w:w="3600" w:type="dxa"/>
            <w:vAlign w:val="center"/>
          </w:tcPr>
          <w:p w14:paraId="3FE1F1A1" w14:textId="0319E19B" w:rsidR="00194A1C" w:rsidRDefault="00194A1C" w:rsidP="00446520">
            <w:pPr>
              <w:spacing w:before="32" w:after="32"/>
            </w:pPr>
          </w:p>
          <w:p w14:paraId="12F0B667" w14:textId="37923EA6" w:rsidR="00A60951" w:rsidRDefault="00A60951" w:rsidP="00446520">
            <w:pPr>
              <w:spacing w:before="32" w:after="32"/>
            </w:pPr>
          </w:p>
          <w:p w14:paraId="675D9786" w14:textId="0D25D98D" w:rsidR="004B7E77" w:rsidRPr="00B8675E" w:rsidRDefault="00EB01F9" w:rsidP="004B7E77">
            <w:pPr>
              <w:spacing w:before="32" w:after="32"/>
            </w:pPr>
            <w:r w:rsidRPr="00B8675E">
              <w:t>$</w:t>
            </w:r>
            <w:r w:rsidR="00D61598" w:rsidRPr="00B8675E">
              <w:t>2.</w:t>
            </w:r>
            <w:r w:rsidR="002A228D">
              <w:t>54</w:t>
            </w:r>
            <w:r w:rsidR="00194A1C" w:rsidRPr="00B8675E">
              <w:t>/100 cu. ft.</w:t>
            </w:r>
            <w:r w:rsidR="004B7E77">
              <w:t xml:space="preserve">/ </w:t>
            </w:r>
            <w:r w:rsidR="004B7E77" w:rsidRPr="00B8675E">
              <w:t>$</w:t>
            </w:r>
            <w:r w:rsidR="00C424D4">
              <w:t>3.</w:t>
            </w:r>
            <w:r w:rsidR="002A228D">
              <w:t>39</w:t>
            </w:r>
            <w:r w:rsidR="004B7E77" w:rsidRPr="00B8675E">
              <w:t>/100</w:t>
            </w:r>
            <w:r w:rsidR="004B7E77">
              <w:t>0</w:t>
            </w:r>
            <w:r w:rsidR="004B7E77" w:rsidRPr="00B8675E">
              <w:t xml:space="preserve"> </w:t>
            </w:r>
            <w:r w:rsidR="004B7E77">
              <w:t>Gal</w:t>
            </w:r>
            <w:r w:rsidR="004B7E77" w:rsidRPr="00B8675E">
              <w:t>.</w:t>
            </w:r>
          </w:p>
          <w:p w14:paraId="3C4AA3ED" w14:textId="42B49E17" w:rsidR="00194A1C" w:rsidRPr="00B8675E" w:rsidRDefault="00194A1C" w:rsidP="00446520">
            <w:pPr>
              <w:spacing w:before="32" w:after="32"/>
            </w:pPr>
            <w:r w:rsidRPr="00B8675E">
              <w:t>$</w:t>
            </w:r>
            <w:r w:rsidR="00753E1B" w:rsidRPr="00B8675E">
              <w:t>3.</w:t>
            </w:r>
            <w:r w:rsidR="002A228D">
              <w:t>81</w:t>
            </w:r>
            <w:r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2A228D">
              <w:t>5.09</w:t>
            </w:r>
            <w:r w:rsidR="004B7E77" w:rsidRPr="00B8675E">
              <w:t>/100</w:t>
            </w:r>
            <w:r w:rsidR="004B7E77">
              <w:t>0 Gal.</w:t>
            </w:r>
          </w:p>
          <w:p w14:paraId="167FA0EE" w14:textId="7FF3FEF1" w:rsidR="00194A1C" w:rsidRPr="00B8675E" w:rsidRDefault="00194A1C" w:rsidP="00446520">
            <w:pPr>
              <w:spacing w:before="32" w:after="32"/>
            </w:pPr>
            <w:r w:rsidRPr="00B8675E">
              <w:t>$</w:t>
            </w:r>
            <w:r w:rsidR="00A90C36">
              <w:t>5.</w:t>
            </w:r>
            <w:r w:rsidR="002A228D">
              <w:t>76</w:t>
            </w:r>
            <w:r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A0147A">
              <w:t>7.</w:t>
            </w:r>
            <w:r w:rsidR="002A228D">
              <w:t>70</w:t>
            </w:r>
            <w:r w:rsidR="004B7E77" w:rsidRPr="00B8675E">
              <w:t>/100</w:t>
            </w:r>
            <w:r w:rsidR="004B7E77">
              <w:t>0 Gal.</w:t>
            </w:r>
          </w:p>
          <w:p w14:paraId="695A2709" w14:textId="5FA9FBD6" w:rsidR="004B7E77" w:rsidRPr="00B8675E" w:rsidRDefault="00194A1C" w:rsidP="004B7E77">
            <w:pPr>
              <w:spacing w:before="32" w:after="32"/>
            </w:pPr>
            <w:r w:rsidRPr="00B8675E">
              <w:t>$</w:t>
            </w:r>
            <w:r w:rsidR="002A228D">
              <w:t>8</w:t>
            </w:r>
            <w:r w:rsidR="00C424D4">
              <w:t>.</w:t>
            </w:r>
            <w:r w:rsidR="002A228D">
              <w:t>04</w:t>
            </w:r>
            <w:r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A0147A">
              <w:t>10.</w:t>
            </w:r>
            <w:r w:rsidR="002A228D">
              <w:t>75</w:t>
            </w:r>
            <w:r w:rsidR="004B7E77" w:rsidRPr="00B8675E">
              <w:t>/100</w:t>
            </w:r>
            <w:r w:rsidR="004B7E77">
              <w:t>0 Gal</w:t>
            </w:r>
            <w:r w:rsidR="004B7E77" w:rsidRPr="00B8675E">
              <w:t>.</w:t>
            </w:r>
          </w:p>
          <w:p w14:paraId="02B6DA79" w14:textId="77777777" w:rsidR="00C424D4" w:rsidRDefault="00C424D4" w:rsidP="00446520">
            <w:pPr>
              <w:spacing w:before="32" w:after="32"/>
            </w:pPr>
          </w:p>
          <w:p w14:paraId="0488C4BC" w14:textId="0A1DD924" w:rsidR="00194A1C" w:rsidRDefault="00EB01F9" w:rsidP="00446520">
            <w:pPr>
              <w:spacing w:before="32" w:after="32"/>
            </w:pPr>
            <w:r w:rsidRPr="00B8675E">
              <w:t>$</w:t>
            </w:r>
            <w:r w:rsidR="002A228D">
              <w:t>4</w:t>
            </w:r>
            <w:r w:rsidR="00753E1B" w:rsidRPr="00B8675E">
              <w:t>.</w:t>
            </w:r>
            <w:r w:rsidR="002A228D">
              <w:t>17</w:t>
            </w:r>
            <w:r w:rsidR="00194A1C"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D72AA8">
              <w:t>5.</w:t>
            </w:r>
            <w:r w:rsidR="002A228D">
              <w:t>57</w:t>
            </w:r>
            <w:r w:rsidR="004B7E77" w:rsidRPr="00B8675E">
              <w:t>/100</w:t>
            </w:r>
            <w:r w:rsidR="004B7E77">
              <w:t>0</w:t>
            </w:r>
            <w:r w:rsidR="004B7E77" w:rsidRPr="00B8675E">
              <w:t xml:space="preserve"> </w:t>
            </w:r>
            <w:r w:rsidR="004B7E77">
              <w:t>Gal.</w:t>
            </w:r>
          </w:p>
          <w:p w14:paraId="16327A01" w14:textId="77777777" w:rsidR="004B7E77" w:rsidRPr="00B8675E" w:rsidRDefault="004B7E77" w:rsidP="00446520">
            <w:pPr>
              <w:spacing w:before="32" w:after="32"/>
            </w:pPr>
          </w:p>
          <w:p w14:paraId="0DF011AE" w14:textId="7C86BA52" w:rsidR="00194A1C" w:rsidRPr="00B8675E" w:rsidRDefault="00194A1C" w:rsidP="00446520">
            <w:pPr>
              <w:spacing w:before="32" w:after="32"/>
            </w:pPr>
            <w:r w:rsidRPr="00B8675E">
              <w:t>$</w:t>
            </w:r>
            <w:r w:rsidR="00A90C36">
              <w:t>5.</w:t>
            </w:r>
            <w:r w:rsidR="002A228D">
              <w:t>76</w:t>
            </w:r>
            <w:r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A0147A">
              <w:t>7.</w:t>
            </w:r>
            <w:r w:rsidR="002A228D">
              <w:t>70</w:t>
            </w:r>
            <w:r w:rsidR="004B7E77" w:rsidRPr="00B8675E">
              <w:t>/100</w:t>
            </w:r>
            <w:r w:rsidR="004B7E77">
              <w:t>0 Gal.</w:t>
            </w:r>
          </w:p>
          <w:p w14:paraId="096E3263" w14:textId="73B02426" w:rsidR="00194A1C" w:rsidRDefault="00D23889" w:rsidP="00D61598">
            <w:pPr>
              <w:spacing w:before="32" w:after="32"/>
            </w:pPr>
            <w:r w:rsidRPr="00B8675E">
              <w:t>$</w:t>
            </w:r>
            <w:r w:rsidR="00D61598" w:rsidRPr="00B8675E">
              <w:t>2.</w:t>
            </w:r>
            <w:r w:rsidR="002A228D">
              <w:t>54</w:t>
            </w:r>
            <w:r w:rsidR="00194A1C"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C424D4">
              <w:t>3.</w:t>
            </w:r>
            <w:r w:rsidR="002A228D">
              <w:t>39</w:t>
            </w:r>
            <w:r w:rsidR="004B7E77" w:rsidRPr="00B8675E">
              <w:t>/100</w:t>
            </w:r>
            <w:r w:rsidR="004B7E77">
              <w:t>0 Gal</w:t>
            </w:r>
            <w:r w:rsidR="004B7E77" w:rsidRPr="00B8675E">
              <w:t>.</w:t>
            </w:r>
          </w:p>
          <w:p w14:paraId="4DE2E839" w14:textId="7D135F2B" w:rsidR="00C424D4" w:rsidRPr="00B8675E" w:rsidRDefault="00C424D4" w:rsidP="00D61598">
            <w:pPr>
              <w:spacing w:before="32" w:after="32"/>
            </w:pPr>
            <w:r>
              <w:t>$2.</w:t>
            </w:r>
            <w:r w:rsidR="002A228D">
              <w:t>54</w:t>
            </w:r>
            <w:r>
              <w:t>/100 cu. ft./ $3.</w:t>
            </w:r>
            <w:r w:rsidR="002A228D">
              <w:t>39</w:t>
            </w:r>
            <w:r>
              <w:t>/1000 Gal.</w:t>
            </w:r>
          </w:p>
        </w:tc>
        <w:tc>
          <w:tcPr>
            <w:tcW w:w="3780" w:type="dxa"/>
            <w:vAlign w:val="center"/>
          </w:tcPr>
          <w:p w14:paraId="42F9FE6D" w14:textId="77777777" w:rsidR="00A60951" w:rsidRDefault="00A60951" w:rsidP="00446520">
            <w:pPr>
              <w:spacing w:before="32" w:after="32"/>
            </w:pPr>
          </w:p>
          <w:p w14:paraId="70B4300D" w14:textId="77777777" w:rsidR="00A60951" w:rsidRDefault="00A60951" w:rsidP="00446520">
            <w:pPr>
              <w:spacing w:before="32" w:after="32"/>
            </w:pPr>
          </w:p>
          <w:p w14:paraId="632988CA" w14:textId="677CBF8A" w:rsidR="00194A1C" w:rsidRPr="00B8675E" w:rsidRDefault="00D23889" w:rsidP="00446520">
            <w:pPr>
              <w:spacing w:before="32" w:after="32"/>
            </w:pPr>
            <w:r w:rsidRPr="00B8675E">
              <w:t>$</w:t>
            </w:r>
            <w:r w:rsidR="00A90C36">
              <w:t>4.</w:t>
            </w:r>
            <w:r w:rsidR="002A228D">
              <w:t>65</w:t>
            </w:r>
            <w:r w:rsidR="00194A1C"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2A228D">
              <w:t>6</w:t>
            </w:r>
            <w:r w:rsidR="004B7E77">
              <w:t>.</w:t>
            </w:r>
            <w:r w:rsidR="002A228D">
              <w:t>22</w:t>
            </w:r>
            <w:r w:rsidR="004B7E77" w:rsidRPr="00B8675E">
              <w:t>/100</w:t>
            </w:r>
            <w:r w:rsidR="004B7E77">
              <w:t>0 Gal.</w:t>
            </w:r>
          </w:p>
          <w:p w14:paraId="4B718F04" w14:textId="21B2EDF8" w:rsidR="00194A1C" w:rsidRPr="00B8675E" w:rsidRDefault="00194A1C" w:rsidP="00446520">
            <w:pPr>
              <w:spacing w:before="32" w:after="32"/>
            </w:pPr>
            <w:r w:rsidRPr="00B8675E">
              <w:t>$</w:t>
            </w:r>
            <w:r w:rsidR="00DF5210">
              <w:t>4</w:t>
            </w:r>
            <w:r w:rsidRPr="00B8675E">
              <w:t>.</w:t>
            </w:r>
            <w:r w:rsidR="002A228D">
              <w:t>78</w:t>
            </w:r>
            <w:r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A0147A">
              <w:t>6.</w:t>
            </w:r>
            <w:r w:rsidR="002A228D">
              <w:t>39</w:t>
            </w:r>
            <w:r w:rsidR="004B7E77" w:rsidRPr="00B8675E">
              <w:t>/100</w:t>
            </w:r>
            <w:r w:rsidR="004B7E77">
              <w:t>0 Gal.</w:t>
            </w:r>
          </w:p>
          <w:p w14:paraId="5E8859ED" w14:textId="014FDD4E" w:rsidR="00194A1C" w:rsidRPr="00B8675E" w:rsidRDefault="00194A1C" w:rsidP="00446520">
            <w:pPr>
              <w:spacing w:before="32" w:after="32"/>
            </w:pPr>
            <w:r w:rsidRPr="00B8675E">
              <w:t>$</w:t>
            </w:r>
            <w:r w:rsidR="00A90C36">
              <w:t>5.</w:t>
            </w:r>
            <w:r w:rsidR="002A228D">
              <w:t>76</w:t>
            </w:r>
            <w:r w:rsidRPr="00B8675E">
              <w:t>/100 cu. ft.</w:t>
            </w:r>
            <w:r w:rsidR="004B7E77">
              <w:t>/</w:t>
            </w:r>
            <w:r w:rsidR="004B7E77" w:rsidRPr="00B8675E">
              <w:t xml:space="preserve"> $</w:t>
            </w:r>
            <w:r w:rsidR="00A0147A">
              <w:t>7.</w:t>
            </w:r>
            <w:r w:rsidR="002A228D">
              <w:t>70</w:t>
            </w:r>
            <w:r w:rsidR="004B7E77" w:rsidRPr="00B8675E">
              <w:t>/100</w:t>
            </w:r>
            <w:r w:rsidR="004B7E77">
              <w:t>0 Gal.</w:t>
            </w:r>
          </w:p>
          <w:p w14:paraId="2FEED242" w14:textId="338C8F16" w:rsidR="00194A1C" w:rsidRPr="00B8675E" w:rsidRDefault="00194A1C" w:rsidP="00446520">
            <w:pPr>
              <w:spacing w:before="32" w:after="32"/>
            </w:pPr>
            <w:r w:rsidRPr="00B8675E">
              <w:t>$</w:t>
            </w:r>
            <w:r w:rsidR="002A228D">
              <w:t>8</w:t>
            </w:r>
            <w:r w:rsidR="00C424D4">
              <w:t>.</w:t>
            </w:r>
            <w:r w:rsidR="002A228D">
              <w:t>04</w:t>
            </w:r>
            <w:r w:rsidRPr="00B8675E">
              <w:t>/100 cu. ft.</w:t>
            </w:r>
            <w:r w:rsidR="004B7E77">
              <w:t>/</w:t>
            </w:r>
            <w:r w:rsidR="00A60951" w:rsidRPr="00B8675E">
              <w:t xml:space="preserve"> $</w:t>
            </w:r>
            <w:r w:rsidR="00A0147A">
              <w:t>10.</w:t>
            </w:r>
            <w:r w:rsidR="002A228D">
              <w:t>75</w:t>
            </w:r>
            <w:r w:rsidR="00A60951" w:rsidRPr="00B8675E">
              <w:t>/100</w:t>
            </w:r>
            <w:r w:rsidR="00A60951">
              <w:t>0 Gal.</w:t>
            </w:r>
          </w:p>
          <w:p w14:paraId="7804FCCC" w14:textId="77777777" w:rsidR="00194A1C" w:rsidRPr="00B8675E" w:rsidRDefault="00194A1C" w:rsidP="00446520">
            <w:pPr>
              <w:spacing w:before="32" w:after="32"/>
            </w:pPr>
          </w:p>
          <w:p w14:paraId="7263219B" w14:textId="2B1C38D0" w:rsidR="00194A1C" w:rsidRDefault="0031231E" w:rsidP="00446520">
            <w:pPr>
              <w:spacing w:before="32" w:after="32"/>
            </w:pPr>
            <w:r w:rsidRPr="00B8675E">
              <w:t>$</w:t>
            </w:r>
            <w:r w:rsidR="00C424D4">
              <w:t>5.</w:t>
            </w:r>
            <w:r w:rsidR="002A228D">
              <w:t>65</w:t>
            </w:r>
            <w:r w:rsidR="00194A1C" w:rsidRPr="00B8675E">
              <w:t>/100 cu. ft.</w:t>
            </w:r>
            <w:r w:rsidR="00A60951">
              <w:t>/</w:t>
            </w:r>
            <w:r w:rsidR="00A60951" w:rsidRPr="00B8675E">
              <w:t xml:space="preserve"> $</w:t>
            </w:r>
            <w:r w:rsidR="00A0147A">
              <w:t>7.</w:t>
            </w:r>
            <w:r w:rsidR="002A228D">
              <w:t>55</w:t>
            </w:r>
            <w:r w:rsidR="00A60951" w:rsidRPr="00B8675E">
              <w:t>/100</w:t>
            </w:r>
            <w:r w:rsidR="00A60951">
              <w:t>0 Gal.</w:t>
            </w:r>
          </w:p>
          <w:p w14:paraId="2BBA7E4E" w14:textId="77777777" w:rsidR="004B7E77" w:rsidRPr="00B8675E" w:rsidRDefault="004B7E77" w:rsidP="00446520">
            <w:pPr>
              <w:spacing w:before="32" w:after="32"/>
            </w:pPr>
          </w:p>
          <w:p w14:paraId="600D2F1E" w14:textId="5AE8C3A9" w:rsidR="00194A1C" w:rsidRPr="00B8675E" w:rsidRDefault="00194A1C" w:rsidP="00446520">
            <w:pPr>
              <w:spacing w:before="32" w:after="32"/>
            </w:pPr>
            <w:r w:rsidRPr="00B8675E">
              <w:t>$</w:t>
            </w:r>
            <w:r w:rsidR="00A90C36">
              <w:t>5.</w:t>
            </w:r>
            <w:r w:rsidR="002A228D">
              <w:t>76</w:t>
            </w:r>
            <w:r w:rsidRPr="00B8675E">
              <w:t>/100 cu. ft.</w:t>
            </w:r>
            <w:r w:rsidR="00A60951">
              <w:t>/</w:t>
            </w:r>
            <w:r w:rsidR="00A60951" w:rsidRPr="00B8675E">
              <w:t xml:space="preserve"> $</w:t>
            </w:r>
            <w:r w:rsidR="00A0147A">
              <w:t>7.</w:t>
            </w:r>
            <w:r w:rsidR="002A228D">
              <w:t>70</w:t>
            </w:r>
            <w:r w:rsidR="00A60951" w:rsidRPr="00B8675E">
              <w:t>/100</w:t>
            </w:r>
            <w:r w:rsidR="00A60951">
              <w:t>0 Gal.</w:t>
            </w:r>
          </w:p>
          <w:p w14:paraId="47561406" w14:textId="1AF293A9" w:rsidR="00194A1C" w:rsidRDefault="00D23889" w:rsidP="00945787">
            <w:pPr>
              <w:spacing w:before="32" w:after="32"/>
            </w:pPr>
            <w:r w:rsidRPr="00B8675E">
              <w:t>$</w:t>
            </w:r>
            <w:r w:rsidR="00A90C36">
              <w:t>4.</w:t>
            </w:r>
            <w:r w:rsidR="002A228D">
              <w:t>65</w:t>
            </w:r>
            <w:r w:rsidR="00194A1C" w:rsidRPr="00B8675E">
              <w:t>/100 cu. ft.</w:t>
            </w:r>
            <w:r w:rsidR="00A60951">
              <w:t>/</w:t>
            </w:r>
            <w:r w:rsidR="00A60951" w:rsidRPr="00B8675E">
              <w:t xml:space="preserve"> $</w:t>
            </w:r>
            <w:r w:rsidR="002A228D">
              <w:t>6.22</w:t>
            </w:r>
            <w:r w:rsidR="00A60951" w:rsidRPr="00B8675E">
              <w:t>/100</w:t>
            </w:r>
            <w:r w:rsidR="00A60951">
              <w:t>0 Gal.</w:t>
            </w:r>
          </w:p>
          <w:p w14:paraId="74D57CD1" w14:textId="161A9117" w:rsidR="00C424D4" w:rsidRPr="00B8675E" w:rsidRDefault="00C424D4" w:rsidP="00945787">
            <w:pPr>
              <w:spacing w:before="32" w:after="32"/>
            </w:pPr>
            <w:r>
              <w:t>$4.</w:t>
            </w:r>
            <w:r w:rsidR="002A228D">
              <w:t>65</w:t>
            </w:r>
            <w:r>
              <w:t>/100 cu. ft./ $</w:t>
            </w:r>
            <w:r w:rsidR="002A228D">
              <w:t>6.22</w:t>
            </w:r>
            <w:r>
              <w:t>/1000 Gal</w:t>
            </w:r>
          </w:p>
        </w:tc>
      </w:tr>
    </w:tbl>
    <w:p w14:paraId="7B3775DD" w14:textId="77777777" w:rsidR="00D61598" w:rsidRPr="00B8675E" w:rsidRDefault="00D61598" w:rsidP="00194A1C">
      <w:pPr>
        <w:jc w:val="center"/>
      </w:pPr>
    </w:p>
    <w:tbl>
      <w:tblPr>
        <w:tblW w:w="1170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  <w:gridCol w:w="3780"/>
      </w:tblGrid>
      <w:tr w:rsidR="00194A1C" w:rsidRPr="00B8675E" w14:paraId="7006CF29" w14:textId="77777777" w:rsidTr="00F91FCF">
        <w:tc>
          <w:tcPr>
            <w:tcW w:w="4320" w:type="dxa"/>
          </w:tcPr>
          <w:p w14:paraId="19B1A350" w14:textId="77777777" w:rsidR="00194A1C" w:rsidRPr="00B8675E" w:rsidRDefault="00194A1C" w:rsidP="00CC2FD1">
            <w:r w:rsidRPr="00B8675E">
              <w:t>(b.) Sewage Monthly Billing</w:t>
            </w:r>
          </w:p>
        </w:tc>
        <w:tc>
          <w:tcPr>
            <w:tcW w:w="3600" w:type="dxa"/>
          </w:tcPr>
          <w:p w14:paraId="4ED2E9A3" w14:textId="77777777" w:rsidR="00194A1C" w:rsidRPr="00B8675E" w:rsidRDefault="00194A1C" w:rsidP="00446520">
            <w:pPr>
              <w:jc w:val="center"/>
            </w:pPr>
            <w:r w:rsidRPr="00B8675E">
              <w:t>City</w:t>
            </w:r>
          </w:p>
        </w:tc>
        <w:tc>
          <w:tcPr>
            <w:tcW w:w="3780" w:type="dxa"/>
          </w:tcPr>
          <w:p w14:paraId="0C59E730" w14:textId="77777777" w:rsidR="00194A1C" w:rsidRPr="00B8675E" w:rsidRDefault="00194A1C" w:rsidP="00446520">
            <w:pPr>
              <w:jc w:val="center"/>
            </w:pPr>
            <w:r w:rsidRPr="00B8675E">
              <w:t>Outside City</w:t>
            </w:r>
          </w:p>
        </w:tc>
      </w:tr>
      <w:tr w:rsidR="00194A1C" w:rsidRPr="00B8675E" w14:paraId="4EEDEC55" w14:textId="77777777" w:rsidTr="00F91FCF">
        <w:tc>
          <w:tcPr>
            <w:tcW w:w="4320" w:type="dxa"/>
            <w:vAlign w:val="center"/>
          </w:tcPr>
          <w:p w14:paraId="6DB2500B" w14:textId="5A761BB2" w:rsidR="00194A1C" w:rsidRPr="00B8675E" w:rsidRDefault="00A30E65" w:rsidP="00446520">
            <w:pPr>
              <w:spacing w:before="32" w:after="32"/>
            </w:pPr>
            <w:r>
              <w:t xml:space="preserve">(2) </w:t>
            </w:r>
            <w:proofErr w:type="gramStart"/>
            <w:r w:rsidR="00194A1C" w:rsidRPr="00B8675E">
              <w:t>Plus</w:t>
            </w:r>
            <w:proofErr w:type="gramEnd"/>
            <w:r w:rsidR="00194A1C" w:rsidRPr="00B8675E">
              <w:t xml:space="preserve"> consumption</w:t>
            </w:r>
          </w:p>
        </w:tc>
        <w:tc>
          <w:tcPr>
            <w:tcW w:w="3600" w:type="dxa"/>
            <w:vAlign w:val="center"/>
          </w:tcPr>
          <w:p w14:paraId="6CB5B73F" w14:textId="1204B1FC" w:rsidR="00194A1C" w:rsidRPr="00B8675E" w:rsidRDefault="00753E1B" w:rsidP="00D61598">
            <w:pPr>
              <w:spacing w:before="32" w:after="32"/>
            </w:pPr>
            <w:r w:rsidRPr="00B8675E">
              <w:t>$2.</w:t>
            </w:r>
            <w:r w:rsidR="002A228D">
              <w:t>78</w:t>
            </w:r>
            <w:r w:rsidR="00194A1C" w:rsidRPr="00B8675E">
              <w:t>/100 cu. ft.</w:t>
            </w:r>
            <w:r w:rsidR="00F91FCF">
              <w:t>/</w:t>
            </w:r>
            <w:r w:rsidR="00F91FCF" w:rsidRPr="00B8675E">
              <w:t xml:space="preserve"> $</w:t>
            </w:r>
            <w:r w:rsidR="00F91FCF">
              <w:t>3.</w:t>
            </w:r>
            <w:r w:rsidR="002A228D">
              <w:t>72</w:t>
            </w:r>
            <w:r w:rsidR="00F91FCF" w:rsidRPr="00B8675E">
              <w:t>/100</w:t>
            </w:r>
            <w:r w:rsidR="00F91FCF">
              <w:t>0</w:t>
            </w:r>
            <w:r w:rsidR="00F91FCF" w:rsidRPr="00B8675E">
              <w:t xml:space="preserve"> </w:t>
            </w:r>
            <w:r w:rsidR="00F91FCF">
              <w:t>Gal.</w:t>
            </w:r>
          </w:p>
        </w:tc>
        <w:tc>
          <w:tcPr>
            <w:tcW w:w="3780" w:type="dxa"/>
            <w:vAlign w:val="center"/>
          </w:tcPr>
          <w:p w14:paraId="1243D277" w14:textId="2066CAE4" w:rsidR="00194A1C" w:rsidRPr="00B8675E" w:rsidRDefault="00D23889" w:rsidP="00D61598">
            <w:pPr>
              <w:spacing w:before="32" w:after="32"/>
            </w:pPr>
            <w:r w:rsidRPr="00B8675E">
              <w:t>$</w:t>
            </w:r>
            <w:r w:rsidR="00DF5210">
              <w:t>4.</w:t>
            </w:r>
            <w:r w:rsidR="002A228D">
              <w:t>93</w:t>
            </w:r>
            <w:r w:rsidR="00194A1C" w:rsidRPr="00B8675E">
              <w:t>/100 cu. ft.</w:t>
            </w:r>
            <w:r w:rsidR="00F91FCF">
              <w:t>/</w:t>
            </w:r>
            <w:r w:rsidR="00F91FCF" w:rsidRPr="00B8675E">
              <w:t xml:space="preserve"> $</w:t>
            </w:r>
            <w:r w:rsidR="00A0147A">
              <w:t>6.</w:t>
            </w:r>
            <w:r w:rsidR="002A228D">
              <w:t>59</w:t>
            </w:r>
            <w:r w:rsidR="00F91FCF" w:rsidRPr="00B8675E">
              <w:t>/100</w:t>
            </w:r>
            <w:r w:rsidR="00F91FCF">
              <w:t>0</w:t>
            </w:r>
            <w:r w:rsidR="00F91FCF" w:rsidRPr="00B8675E">
              <w:t xml:space="preserve"> </w:t>
            </w:r>
            <w:r w:rsidR="00F91FCF">
              <w:t>Gal</w:t>
            </w:r>
            <w:r w:rsidR="00F91FCF" w:rsidRPr="00B8675E">
              <w:t>.</w:t>
            </w:r>
          </w:p>
        </w:tc>
      </w:tr>
    </w:tbl>
    <w:p w14:paraId="18904F33" w14:textId="77777777" w:rsidR="001F4263" w:rsidRPr="00B8675E" w:rsidRDefault="001F4263" w:rsidP="0046196A">
      <w:pPr>
        <w:pStyle w:val="b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4D119C2C" w14:textId="7ED73124" w:rsidR="00B8675E" w:rsidRPr="00B8675E" w:rsidRDefault="00A60951" w:rsidP="00B8675E">
      <w:pPr>
        <w:jc w:val="center"/>
      </w:pPr>
      <w:r>
        <w:t>2.</w:t>
      </w:r>
      <w:r w:rsidR="00B8675E" w:rsidRPr="00B8675E">
        <w:t>.</w:t>
      </w:r>
    </w:p>
    <w:p w14:paraId="42FA13D0" w14:textId="77777777" w:rsidR="007C44E7" w:rsidRDefault="007C44E7" w:rsidP="00B8675E">
      <w:pPr>
        <w:tabs>
          <w:tab w:val="left" w:pos="-90"/>
          <w:tab w:val="left" w:pos="0"/>
        </w:tabs>
        <w:ind w:right="-720"/>
      </w:pPr>
    </w:p>
    <w:p w14:paraId="1604C166" w14:textId="7B11D4AF" w:rsidR="00B8675E" w:rsidRPr="00B8675E" w:rsidRDefault="00B8675E" w:rsidP="00B8675E">
      <w:pPr>
        <w:tabs>
          <w:tab w:val="left" w:pos="-90"/>
          <w:tab w:val="left" w:pos="0"/>
        </w:tabs>
        <w:ind w:right="-720"/>
      </w:pPr>
      <w:r w:rsidRPr="00B8675E">
        <w:tab/>
        <w:t>This Ordinance shall become effective on July 1, 20</w:t>
      </w:r>
      <w:r w:rsidR="0086688F">
        <w:t>2</w:t>
      </w:r>
      <w:r w:rsidR="002A228D">
        <w:t>5</w:t>
      </w:r>
      <w:r w:rsidRPr="00B8675E">
        <w:t>.</w:t>
      </w:r>
    </w:p>
    <w:p w14:paraId="02E91C04" w14:textId="43E48511" w:rsidR="00B8675E" w:rsidRPr="00B8675E" w:rsidRDefault="00B8675E" w:rsidP="00B8675E">
      <w:pPr>
        <w:autoSpaceDE w:val="0"/>
        <w:autoSpaceDN w:val="0"/>
        <w:adjustRightInd w:val="0"/>
        <w:jc w:val="center"/>
      </w:pPr>
    </w:p>
    <w:p w14:paraId="493E2851" w14:textId="2F7C9633" w:rsidR="00B8675E" w:rsidRPr="00B8675E" w:rsidRDefault="00A60951" w:rsidP="00B8675E">
      <w:pPr>
        <w:autoSpaceDE w:val="0"/>
        <w:autoSpaceDN w:val="0"/>
        <w:adjustRightInd w:val="0"/>
        <w:jc w:val="center"/>
      </w:pPr>
      <w:r>
        <w:t>3</w:t>
      </w:r>
      <w:r w:rsidR="00B8675E" w:rsidRPr="00B8675E">
        <w:t>.</w:t>
      </w:r>
    </w:p>
    <w:p w14:paraId="709D8410" w14:textId="77777777" w:rsidR="00B8675E" w:rsidRPr="00B8675E" w:rsidRDefault="00B8675E" w:rsidP="00B8675E">
      <w:pPr>
        <w:autoSpaceDE w:val="0"/>
        <w:autoSpaceDN w:val="0"/>
        <w:adjustRightInd w:val="0"/>
        <w:jc w:val="both"/>
      </w:pPr>
    </w:p>
    <w:p w14:paraId="65E05571" w14:textId="77777777" w:rsidR="00B8675E" w:rsidRPr="00B8675E" w:rsidRDefault="00B8675E" w:rsidP="00B8675E">
      <w:pPr>
        <w:autoSpaceDE w:val="0"/>
        <w:autoSpaceDN w:val="0"/>
        <w:adjustRightInd w:val="0"/>
        <w:ind w:firstLine="720"/>
        <w:jc w:val="both"/>
      </w:pPr>
      <w:r w:rsidRPr="00B8675E">
        <w:t>It is the intention of the city council and it is hereby ordained that the provisions of this ordinance shall become and be made a part of the Code of Ordinances, City of Cartersville, Georgia, and the sections of this ordinance may be alphabetized accordingly and renumbered to accomplish such intention.</w:t>
      </w:r>
    </w:p>
    <w:p w14:paraId="23371F79" w14:textId="77777777" w:rsidR="00250C9B" w:rsidRPr="00B8675E" w:rsidRDefault="00250C9B" w:rsidP="00194A1C">
      <w:pPr>
        <w:rPr>
          <w:b/>
        </w:rPr>
      </w:pPr>
    </w:p>
    <w:p w14:paraId="57F83172" w14:textId="77777777" w:rsidR="00F91FCF" w:rsidRDefault="00F91FCF" w:rsidP="00B8675E">
      <w:pPr>
        <w:autoSpaceDE w:val="0"/>
        <w:autoSpaceDN w:val="0"/>
        <w:adjustRightInd w:val="0"/>
        <w:jc w:val="both"/>
      </w:pPr>
    </w:p>
    <w:p w14:paraId="46981776" w14:textId="07DC6E14" w:rsidR="00F91FCF" w:rsidRPr="00F91FCF" w:rsidRDefault="00F91FCF" w:rsidP="00F91FC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[SIGNATURES ON NEXT PAGE]</w:t>
      </w:r>
    </w:p>
    <w:p w14:paraId="75AAE282" w14:textId="678DD102" w:rsidR="00B8675E" w:rsidRPr="00B8675E" w:rsidRDefault="00B8675E" w:rsidP="00B8675E">
      <w:pPr>
        <w:autoSpaceDE w:val="0"/>
        <w:autoSpaceDN w:val="0"/>
        <w:adjustRightInd w:val="0"/>
        <w:jc w:val="both"/>
      </w:pPr>
      <w:r w:rsidRPr="00B8675E">
        <w:t>BE IT AND IT IS HEREBY ORDAINED</w:t>
      </w:r>
    </w:p>
    <w:p w14:paraId="37C078CF" w14:textId="77777777" w:rsidR="00B8675E" w:rsidRPr="00B8675E" w:rsidRDefault="00B8675E" w:rsidP="00B8675E">
      <w:pPr>
        <w:autoSpaceDE w:val="0"/>
        <w:autoSpaceDN w:val="0"/>
        <w:adjustRightInd w:val="0"/>
        <w:jc w:val="both"/>
      </w:pPr>
    </w:p>
    <w:p w14:paraId="6DE7601C" w14:textId="77777777" w:rsidR="00B8675E" w:rsidRPr="00B8675E" w:rsidRDefault="00B8675E" w:rsidP="00B8675E">
      <w:pPr>
        <w:autoSpaceDE w:val="0"/>
        <w:autoSpaceDN w:val="0"/>
        <w:adjustRightInd w:val="0"/>
        <w:ind w:left="720" w:firstLine="720"/>
      </w:pPr>
      <w:r w:rsidRPr="00B8675E">
        <w:t xml:space="preserve">     FIRST READING:        _______________________</w:t>
      </w:r>
    </w:p>
    <w:p w14:paraId="605EF3E0" w14:textId="77777777" w:rsidR="00B8675E" w:rsidRPr="00B8675E" w:rsidRDefault="00B8675E" w:rsidP="00B8675E">
      <w:pPr>
        <w:autoSpaceDE w:val="0"/>
        <w:autoSpaceDN w:val="0"/>
        <w:adjustRightInd w:val="0"/>
        <w:ind w:left="720" w:firstLine="720"/>
      </w:pPr>
      <w:r w:rsidRPr="00B8675E">
        <w:t xml:space="preserve">     SECOND READING: _______________________</w:t>
      </w:r>
    </w:p>
    <w:p w14:paraId="35BED32F" w14:textId="77777777" w:rsidR="00B8675E" w:rsidRPr="00B8675E" w:rsidRDefault="00B8675E" w:rsidP="00B8675E">
      <w:pPr>
        <w:autoSpaceDE w:val="0"/>
        <w:autoSpaceDN w:val="0"/>
        <w:adjustRightInd w:val="0"/>
        <w:rPr>
          <w:i/>
          <w:iCs/>
        </w:rPr>
      </w:pPr>
    </w:p>
    <w:p w14:paraId="74B880BF" w14:textId="77777777" w:rsidR="00B8675E" w:rsidRPr="00B8675E" w:rsidRDefault="00B8675E" w:rsidP="00B8675E">
      <w:pPr>
        <w:autoSpaceDE w:val="0"/>
        <w:autoSpaceDN w:val="0"/>
        <w:adjustRightInd w:val="0"/>
        <w:rPr>
          <w:i/>
          <w:iCs/>
        </w:rPr>
      </w:pPr>
    </w:p>
    <w:p w14:paraId="00A087F8" w14:textId="5DF7CC3E" w:rsidR="00B8675E" w:rsidRPr="00B8675E" w:rsidRDefault="00B8675E" w:rsidP="00B8675E">
      <w:pPr>
        <w:autoSpaceDE w:val="0"/>
        <w:autoSpaceDN w:val="0"/>
        <w:adjustRightInd w:val="0"/>
        <w:rPr>
          <w:iCs/>
        </w:rPr>
      </w:pP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53333E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B8675E">
        <w:rPr>
          <w:i/>
          <w:iCs/>
        </w:rPr>
        <w:t>__________________________</w:t>
      </w:r>
      <w:r w:rsidRPr="00B8675E">
        <w:rPr>
          <w:iCs/>
        </w:rPr>
        <w:t>________</w:t>
      </w:r>
    </w:p>
    <w:p w14:paraId="298CF8D5" w14:textId="06635040" w:rsidR="00B8675E" w:rsidRPr="00B8675E" w:rsidRDefault="00B8675E" w:rsidP="00B8675E">
      <w:pPr>
        <w:autoSpaceDE w:val="0"/>
        <w:autoSpaceDN w:val="0"/>
        <w:adjustRightInd w:val="0"/>
      </w:pPr>
      <w:r w:rsidRPr="00B8675E">
        <w:rPr>
          <w:i/>
          <w:iCs/>
        </w:rPr>
        <w:tab/>
      </w:r>
      <w:r w:rsidR="0053333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rPr>
          <w:i/>
          <w:iCs/>
        </w:rPr>
        <w:tab/>
      </w:r>
      <w:r w:rsidRPr="00B8675E">
        <w:t>MATTHEW J. SANTINI, MAYOR</w:t>
      </w:r>
    </w:p>
    <w:p w14:paraId="2032BEA7" w14:textId="77777777" w:rsidR="00B8675E" w:rsidRPr="00B8675E" w:rsidRDefault="00B8675E" w:rsidP="00B8675E">
      <w:pPr>
        <w:autoSpaceDE w:val="0"/>
        <w:autoSpaceDN w:val="0"/>
        <w:adjustRightInd w:val="0"/>
      </w:pPr>
    </w:p>
    <w:p w14:paraId="55C8BF48" w14:textId="77777777" w:rsidR="00B8675E" w:rsidRPr="00B8675E" w:rsidRDefault="00B8675E" w:rsidP="00B8675E">
      <w:pPr>
        <w:autoSpaceDE w:val="0"/>
        <w:autoSpaceDN w:val="0"/>
        <w:adjustRightInd w:val="0"/>
      </w:pPr>
    </w:p>
    <w:p w14:paraId="115F0E9B" w14:textId="77777777" w:rsidR="00B8675E" w:rsidRPr="00B8675E" w:rsidRDefault="00B8675E" w:rsidP="00B8675E">
      <w:pPr>
        <w:autoSpaceDE w:val="0"/>
        <w:autoSpaceDN w:val="0"/>
        <w:adjustRightInd w:val="0"/>
      </w:pPr>
      <w:r w:rsidRPr="00B8675E">
        <w:t>ATTEST: ______________________________</w:t>
      </w:r>
    </w:p>
    <w:p w14:paraId="06BFF939" w14:textId="0A55479F" w:rsidR="00B8675E" w:rsidRPr="00B8675E" w:rsidRDefault="00B8675E" w:rsidP="00B8675E">
      <w:pPr>
        <w:autoSpaceDE w:val="0"/>
        <w:autoSpaceDN w:val="0"/>
        <w:adjustRightInd w:val="0"/>
      </w:pPr>
      <w:r w:rsidRPr="00B8675E">
        <w:tab/>
        <w:t xml:space="preserve">     </w:t>
      </w:r>
      <w:r w:rsidR="0086688F">
        <w:t>JULIA DRAKE</w:t>
      </w:r>
      <w:r w:rsidRPr="00B8675E">
        <w:t>, CITY CLERK</w:t>
      </w:r>
    </w:p>
    <w:sectPr w:rsidR="00B8675E" w:rsidRPr="00B8675E" w:rsidSect="0053333E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A74AB" w14:textId="77777777" w:rsidR="00E63FA0" w:rsidRDefault="00E63FA0">
      <w:r>
        <w:separator/>
      </w:r>
    </w:p>
  </w:endnote>
  <w:endnote w:type="continuationSeparator" w:id="0">
    <w:p w14:paraId="38562D1F" w14:textId="77777777" w:rsidR="00E63FA0" w:rsidRDefault="00E6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705A" w14:textId="141DE4DA" w:rsidR="004E7889" w:rsidRDefault="004E7889" w:rsidP="0043643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44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E143D4" w14:textId="20FDB2DB" w:rsidR="0053333E" w:rsidRPr="0053333E" w:rsidRDefault="0053333E" w:rsidP="0043643D">
    <w:pPr>
      <w:pStyle w:val="Footer"/>
      <w:jc w:val="center"/>
      <w:rPr>
        <w:sz w:val="20"/>
        <w:szCs w:val="20"/>
      </w:rPr>
    </w:pPr>
    <w:r w:rsidRPr="0053333E">
      <w:rPr>
        <w:rStyle w:val="PageNumber"/>
        <w:sz w:val="20"/>
        <w:szCs w:val="20"/>
      </w:rPr>
      <w:t>Water &amp; Sewer Rates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E0F5" w14:textId="77777777" w:rsidR="00E63FA0" w:rsidRDefault="00E63FA0">
      <w:r>
        <w:separator/>
      </w:r>
    </w:p>
  </w:footnote>
  <w:footnote w:type="continuationSeparator" w:id="0">
    <w:p w14:paraId="32DB4741" w14:textId="77777777" w:rsidR="00E63FA0" w:rsidRDefault="00E63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4786"/>
    <w:multiLevelType w:val="hybridMultilevel"/>
    <w:tmpl w:val="09B81E88"/>
    <w:lvl w:ilvl="0" w:tplc="ED208D1C">
      <w:start w:val="2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96E4F"/>
    <w:multiLevelType w:val="hybridMultilevel"/>
    <w:tmpl w:val="2ADEE806"/>
    <w:lvl w:ilvl="0" w:tplc="52061CBC">
      <w:start w:val="1"/>
      <w:numFmt w:val="none"/>
      <w:lvlText w:val="(b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3C8457E5"/>
    <w:multiLevelType w:val="multilevel"/>
    <w:tmpl w:val="A13296C6"/>
    <w:lvl w:ilvl="0">
      <w:start w:val="1"/>
      <w:numFmt w:val="lowerLetter"/>
      <w:lvlText w:val="(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65CE6648"/>
    <w:multiLevelType w:val="multilevel"/>
    <w:tmpl w:val="A13296C6"/>
    <w:lvl w:ilvl="0">
      <w:start w:val="1"/>
      <w:numFmt w:val="lowerLetter"/>
      <w:lvlText w:val="(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675962681">
    <w:abstractNumId w:val="1"/>
  </w:num>
  <w:num w:numId="2" w16cid:durableId="781415209">
    <w:abstractNumId w:val="0"/>
  </w:num>
  <w:num w:numId="3" w16cid:durableId="374087116">
    <w:abstractNumId w:val="2"/>
  </w:num>
  <w:num w:numId="4" w16cid:durableId="567224814">
    <w:abstractNumId w:val="1"/>
  </w:num>
  <w:num w:numId="5" w16cid:durableId="206602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23"/>
    <w:rsid w:val="00002BD5"/>
    <w:rsid w:val="0002081A"/>
    <w:rsid w:val="00053FFE"/>
    <w:rsid w:val="00077258"/>
    <w:rsid w:val="000847FC"/>
    <w:rsid w:val="00086224"/>
    <w:rsid w:val="000D4E1A"/>
    <w:rsid w:val="000D6473"/>
    <w:rsid w:val="000E6C96"/>
    <w:rsid w:val="000F013F"/>
    <w:rsid w:val="00182856"/>
    <w:rsid w:val="001908F7"/>
    <w:rsid w:val="00194A1C"/>
    <w:rsid w:val="001A777C"/>
    <w:rsid w:val="001C5F19"/>
    <w:rsid w:val="001D6CAF"/>
    <w:rsid w:val="001F0CC4"/>
    <w:rsid w:val="001F30E4"/>
    <w:rsid w:val="001F4263"/>
    <w:rsid w:val="001F530C"/>
    <w:rsid w:val="00200907"/>
    <w:rsid w:val="002178DF"/>
    <w:rsid w:val="00224637"/>
    <w:rsid w:val="00237F7D"/>
    <w:rsid w:val="00250C9B"/>
    <w:rsid w:val="00282FBA"/>
    <w:rsid w:val="002A228D"/>
    <w:rsid w:val="002A5D84"/>
    <w:rsid w:val="002B10AF"/>
    <w:rsid w:val="00301B42"/>
    <w:rsid w:val="0031231E"/>
    <w:rsid w:val="003318C6"/>
    <w:rsid w:val="00344199"/>
    <w:rsid w:val="0036011D"/>
    <w:rsid w:val="00361C1D"/>
    <w:rsid w:val="00367DF9"/>
    <w:rsid w:val="00381DBE"/>
    <w:rsid w:val="00396497"/>
    <w:rsid w:val="003C5DAA"/>
    <w:rsid w:val="003D0D6C"/>
    <w:rsid w:val="003D2B4F"/>
    <w:rsid w:val="003E0380"/>
    <w:rsid w:val="003F21FB"/>
    <w:rsid w:val="003F5369"/>
    <w:rsid w:val="00405A31"/>
    <w:rsid w:val="00405F9F"/>
    <w:rsid w:val="00434EB9"/>
    <w:rsid w:val="0043643D"/>
    <w:rsid w:val="004421CD"/>
    <w:rsid w:val="00446520"/>
    <w:rsid w:val="0046196A"/>
    <w:rsid w:val="004650C4"/>
    <w:rsid w:val="00491A2B"/>
    <w:rsid w:val="004A528F"/>
    <w:rsid w:val="004B278F"/>
    <w:rsid w:val="004B3F23"/>
    <w:rsid w:val="004B7E77"/>
    <w:rsid w:val="004E7889"/>
    <w:rsid w:val="0053333E"/>
    <w:rsid w:val="00540318"/>
    <w:rsid w:val="00544C41"/>
    <w:rsid w:val="00547996"/>
    <w:rsid w:val="005566DC"/>
    <w:rsid w:val="005824AB"/>
    <w:rsid w:val="005A1479"/>
    <w:rsid w:val="005A5C80"/>
    <w:rsid w:val="00655BA5"/>
    <w:rsid w:val="00657C1A"/>
    <w:rsid w:val="0066032D"/>
    <w:rsid w:val="00674312"/>
    <w:rsid w:val="00677563"/>
    <w:rsid w:val="006C640D"/>
    <w:rsid w:val="007454F7"/>
    <w:rsid w:val="00753E1B"/>
    <w:rsid w:val="0076516F"/>
    <w:rsid w:val="0077091A"/>
    <w:rsid w:val="00785F5A"/>
    <w:rsid w:val="007947B8"/>
    <w:rsid w:val="00797AA5"/>
    <w:rsid w:val="007A77D4"/>
    <w:rsid w:val="007C294C"/>
    <w:rsid w:val="007C44E7"/>
    <w:rsid w:val="007D5237"/>
    <w:rsid w:val="008067E8"/>
    <w:rsid w:val="00806929"/>
    <w:rsid w:val="00847C6A"/>
    <w:rsid w:val="008537EE"/>
    <w:rsid w:val="00860478"/>
    <w:rsid w:val="008610AB"/>
    <w:rsid w:val="00864B33"/>
    <w:rsid w:val="0086688F"/>
    <w:rsid w:val="00886B81"/>
    <w:rsid w:val="008B2228"/>
    <w:rsid w:val="008D2894"/>
    <w:rsid w:val="0090647E"/>
    <w:rsid w:val="00906C0D"/>
    <w:rsid w:val="00911916"/>
    <w:rsid w:val="0092010E"/>
    <w:rsid w:val="00945787"/>
    <w:rsid w:val="00954291"/>
    <w:rsid w:val="00987353"/>
    <w:rsid w:val="009E41D4"/>
    <w:rsid w:val="009E4D82"/>
    <w:rsid w:val="00A00B57"/>
    <w:rsid w:val="00A0147A"/>
    <w:rsid w:val="00A17C9C"/>
    <w:rsid w:val="00A23F3D"/>
    <w:rsid w:val="00A3005C"/>
    <w:rsid w:val="00A306E3"/>
    <w:rsid w:val="00A30E65"/>
    <w:rsid w:val="00A60951"/>
    <w:rsid w:val="00A90451"/>
    <w:rsid w:val="00A90C36"/>
    <w:rsid w:val="00AB65B2"/>
    <w:rsid w:val="00AD083C"/>
    <w:rsid w:val="00AE6734"/>
    <w:rsid w:val="00AF2A1D"/>
    <w:rsid w:val="00AF33C2"/>
    <w:rsid w:val="00B441AB"/>
    <w:rsid w:val="00B50449"/>
    <w:rsid w:val="00B55EA1"/>
    <w:rsid w:val="00B8675E"/>
    <w:rsid w:val="00B94DE3"/>
    <w:rsid w:val="00B974DC"/>
    <w:rsid w:val="00BB351E"/>
    <w:rsid w:val="00BC3005"/>
    <w:rsid w:val="00BC3824"/>
    <w:rsid w:val="00BD631E"/>
    <w:rsid w:val="00BE196E"/>
    <w:rsid w:val="00BE52AD"/>
    <w:rsid w:val="00C14C8D"/>
    <w:rsid w:val="00C267CA"/>
    <w:rsid w:val="00C31F90"/>
    <w:rsid w:val="00C34E10"/>
    <w:rsid w:val="00C360BC"/>
    <w:rsid w:val="00C41D10"/>
    <w:rsid w:val="00C424D4"/>
    <w:rsid w:val="00C614A7"/>
    <w:rsid w:val="00C712C6"/>
    <w:rsid w:val="00CA7BA9"/>
    <w:rsid w:val="00CB1E4C"/>
    <w:rsid w:val="00CC0E1C"/>
    <w:rsid w:val="00CC2FD1"/>
    <w:rsid w:val="00CD0D54"/>
    <w:rsid w:val="00D16F36"/>
    <w:rsid w:val="00D23889"/>
    <w:rsid w:val="00D3246D"/>
    <w:rsid w:val="00D42629"/>
    <w:rsid w:val="00D462F5"/>
    <w:rsid w:val="00D5449D"/>
    <w:rsid w:val="00D61598"/>
    <w:rsid w:val="00D72AA8"/>
    <w:rsid w:val="00D901B4"/>
    <w:rsid w:val="00DC3D15"/>
    <w:rsid w:val="00DD32EF"/>
    <w:rsid w:val="00DD6699"/>
    <w:rsid w:val="00DF3875"/>
    <w:rsid w:val="00DF5210"/>
    <w:rsid w:val="00E26516"/>
    <w:rsid w:val="00E30C1E"/>
    <w:rsid w:val="00E35F85"/>
    <w:rsid w:val="00E423EA"/>
    <w:rsid w:val="00E63FA0"/>
    <w:rsid w:val="00E67924"/>
    <w:rsid w:val="00E90718"/>
    <w:rsid w:val="00EA0258"/>
    <w:rsid w:val="00EB01F9"/>
    <w:rsid w:val="00EB4A4A"/>
    <w:rsid w:val="00EC406B"/>
    <w:rsid w:val="00EE57DA"/>
    <w:rsid w:val="00EF11C0"/>
    <w:rsid w:val="00F12DE3"/>
    <w:rsid w:val="00F75498"/>
    <w:rsid w:val="00F853C8"/>
    <w:rsid w:val="00F91FCF"/>
    <w:rsid w:val="00FB6154"/>
    <w:rsid w:val="00FC3C7F"/>
    <w:rsid w:val="00FD05BA"/>
    <w:rsid w:val="00FD3601"/>
    <w:rsid w:val="00FE2F10"/>
    <w:rsid w:val="00FE4F45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2F244"/>
  <w15:docId w15:val="{82EDD906-523F-4D69-A323-00139858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8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537EE"/>
    <w:pPr>
      <w:jc w:val="center"/>
    </w:pPr>
    <w:rPr>
      <w:b/>
      <w:szCs w:val="20"/>
    </w:rPr>
  </w:style>
  <w:style w:type="paragraph" w:styleId="BlockText">
    <w:name w:val="Block Text"/>
    <w:basedOn w:val="Normal"/>
    <w:rsid w:val="009E4D82"/>
    <w:pPr>
      <w:tabs>
        <w:tab w:val="left" w:pos="0"/>
      </w:tabs>
      <w:ind w:left="2880" w:right="-720"/>
    </w:pPr>
    <w:rPr>
      <w:b/>
      <w:szCs w:val="20"/>
    </w:rPr>
  </w:style>
  <w:style w:type="paragraph" w:styleId="Header">
    <w:name w:val="header"/>
    <w:basedOn w:val="Normal"/>
    <w:rsid w:val="004364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64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643D"/>
  </w:style>
  <w:style w:type="paragraph" w:styleId="BodyText">
    <w:name w:val="Body Text"/>
    <w:basedOn w:val="Normal"/>
    <w:rsid w:val="00194A1C"/>
    <w:rPr>
      <w:b/>
      <w:szCs w:val="20"/>
    </w:rPr>
  </w:style>
  <w:style w:type="paragraph" w:styleId="BalloonText">
    <w:name w:val="Balloon Text"/>
    <w:basedOn w:val="Normal"/>
    <w:link w:val="BalloonTextChar"/>
    <w:rsid w:val="00BE19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196E"/>
    <w:rPr>
      <w:rFonts w:ascii="Tahoma" w:hAnsi="Tahoma" w:cs="Tahoma"/>
      <w:sz w:val="16"/>
      <w:szCs w:val="16"/>
    </w:rPr>
  </w:style>
  <w:style w:type="paragraph" w:customStyle="1" w:styleId="incr2">
    <w:name w:val="incr2"/>
    <w:basedOn w:val="Normal"/>
    <w:rsid w:val="0046196A"/>
    <w:pPr>
      <w:spacing w:line="312" w:lineRule="atLeast"/>
      <w:ind w:left="2160"/>
    </w:pPr>
    <w:rPr>
      <w:rFonts w:ascii="Arial" w:hAnsi="Arial" w:cs="Arial"/>
      <w:color w:val="000000"/>
      <w:sz w:val="21"/>
      <w:szCs w:val="21"/>
    </w:rPr>
  </w:style>
  <w:style w:type="paragraph" w:customStyle="1" w:styleId="content3">
    <w:name w:val="content3"/>
    <w:basedOn w:val="Normal"/>
    <w:rsid w:val="0046196A"/>
    <w:pPr>
      <w:spacing w:before="48" w:line="312" w:lineRule="atLeast"/>
      <w:ind w:left="2880"/>
    </w:pPr>
    <w:rPr>
      <w:rFonts w:ascii="Arial" w:hAnsi="Arial" w:cs="Arial"/>
      <w:color w:val="000000"/>
      <w:sz w:val="21"/>
      <w:szCs w:val="21"/>
    </w:rPr>
  </w:style>
  <w:style w:type="paragraph" w:customStyle="1" w:styleId="b0">
    <w:name w:val="b0"/>
    <w:basedOn w:val="Normal"/>
    <w:rsid w:val="0046196A"/>
    <w:pPr>
      <w:spacing w:before="48" w:line="312" w:lineRule="atLeast"/>
      <w:ind w:left="720"/>
    </w:pPr>
    <w:rPr>
      <w:rFonts w:ascii="Arial" w:hAnsi="Arial" w:cs="Arial"/>
      <w:color w:val="000000"/>
      <w:sz w:val="21"/>
      <w:szCs w:val="21"/>
    </w:rPr>
  </w:style>
  <w:style w:type="paragraph" w:customStyle="1" w:styleId="b1">
    <w:name w:val="b1"/>
    <w:basedOn w:val="Normal"/>
    <w:rsid w:val="0046196A"/>
    <w:pPr>
      <w:spacing w:before="48" w:line="312" w:lineRule="atLeast"/>
      <w:ind w:left="1440"/>
    </w:pPr>
    <w:rPr>
      <w:rFonts w:ascii="Arial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8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f86f2d969ac3e7b91c5ac5253f640ed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d3a5599f3619854f8f47f75a897dc566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56C80006-B48C-4CC7-94B8-DAC9AFDAE819}"/>
</file>

<file path=customXml/itemProps2.xml><?xml version="1.0" encoding="utf-8"?>
<ds:datastoreItem xmlns:ds="http://schemas.openxmlformats.org/officeDocument/2006/customXml" ds:itemID="{66270404-70EF-4BE4-BDCC-0FF1C8797935}"/>
</file>

<file path=customXml/itemProps3.xml><?xml version="1.0" encoding="utf-8"?>
<ds:datastoreItem xmlns:ds="http://schemas.openxmlformats.org/officeDocument/2006/customXml" ds:itemID="{AE6E09D3-84E1-4461-B841-AC09D4EB4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322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no</vt:lpstr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creator>E. Keith Lovell</dc:creator>
  <cp:lastModifiedBy>Sidney Chris Forsyth</cp:lastModifiedBy>
  <cp:revision>4</cp:revision>
  <cp:lastPrinted>2019-05-31T18:58:00Z</cp:lastPrinted>
  <dcterms:created xsi:type="dcterms:W3CDTF">2023-05-15T13:20:00Z</dcterms:created>
  <dcterms:modified xsi:type="dcterms:W3CDTF">2025-05-06T14:57:00Z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